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5900">
      <w:r>
        <w:t xml:space="preserve">  </w:t>
      </w:r>
      <w:r>
        <w:rPr>
          <w:b/>
          <w:bCs/>
        </w:rPr>
        <w:t>ПРИКАЗ № 171 от 04.03.2025</w:t>
      </w:r>
      <w:r>
        <w:rPr>
          <w:b/>
          <w:bCs/>
        </w:rPr>
        <w:br w:type="textWrapping"/>
      </w:r>
      <w:r>
        <w:rPr>
          <w:b/>
          <w:bCs/>
        </w:rPr>
        <w:t>ПОРЯДОК ПРИЕМА НА ОБУЧЕНИЕ (для иностранных граждан)</w:t>
      </w:r>
    </w:p>
    <w:p w14:paraId="7A49260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9215"/>
      </w:tblGrid>
      <w:tr w14:paraId="58B5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1A659D4">
            <w:r>
              <w:t>ОСНОВАНИЯ ДЛЯ ОТКАЗА В ПРИЕМЕ В ШКОЛУ</w:t>
            </w:r>
          </w:p>
        </w:tc>
        <w:tc>
          <w:tcPr>
            <w:tcW w:w="9215" w:type="dxa"/>
          </w:tcPr>
          <w:p w14:paraId="227E31A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Ребенок не может быть зачислен в школу только в том случае, если в ней нет свободных мет;</w:t>
            </w:r>
          </w:p>
          <w:p w14:paraId="780C50C4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если не представлен документ, подтверждающий законность нахождения на территории России;</w:t>
            </w:r>
          </w:p>
          <w:p w14:paraId="0956DADF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если не прошел тестирование.</w:t>
            </w:r>
          </w:p>
          <w:p w14:paraId="1717CBBF"/>
        </w:tc>
      </w:tr>
      <w:tr w14:paraId="414D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6CB22C3">
            <w:r>
              <w:rPr>
                <w:b/>
                <w:bCs/>
              </w:rPr>
              <w:t>1. ЗАЯВЛЕНИЕ И ПЕРЕЧЕНЬ ДОКУМЕНТОВ</w:t>
            </w:r>
          </w:p>
        </w:tc>
        <w:tc>
          <w:tcPr>
            <w:tcW w:w="9215" w:type="dxa"/>
          </w:tcPr>
          <w:p w14:paraId="3ABFF92D">
            <w:pPr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Родители через ЕПГУ или через операторов почтовой связи  подают заявление о приеме на обучение и предъявляют (подача заявления </w:t>
            </w:r>
            <w:r>
              <w:rPr>
                <w:b/>
                <w:bCs/>
                <w:color w:val="FF0000"/>
              </w:rPr>
              <w:t>Лично – не предусмотрена):</w:t>
            </w:r>
          </w:p>
          <w:p w14:paraId="29ABAF51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копии документов, подтверждающих родство заявителя;</w:t>
            </w:r>
          </w:p>
          <w:p w14:paraId="38A681A7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      </w:r>
          </w:p>
          <w:p w14:paraId="0E32C19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копии документов, подтверждающих прохождение государственной дактилоскопической регистрации ребенка;</w:t>
            </w:r>
          </w:p>
          <w:p w14:paraId="09BFCCF6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  </w:t>
            </w:r>
          </w:p>
          <w:p w14:paraId="0291226E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копии документов, удостоверяющих личность   ребенка;</w:t>
            </w:r>
          </w:p>
          <w:p w14:paraId="46AC34CE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копии документов, подтверждающих присвоение родителю ИНН, </w:t>
            </w:r>
          </w:p>
          <w:p w14:paraId="5B78CC85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копия СНИЛС родителя (при наличии), а также СНИЛС ребенка (при наличии);</w:t>
            </w:r>
          </w:p>
          <w:p w14:paraId="67EDF6CE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медицинское заключение об отсутствии у ребенка инфекционных заболеваний, представляющих опасность для окружающих; </w:t>
            </w:r>
          </w:p>
          <w:p w14:paraId="43A2B54F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копии документов, подтверждающих осуществление родителем (законным представителем) трудовой деятельности (при наличии).</w:t>
            </w:r>
          </w:p>
          <w:p w14:paraId="1CEE5B0B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Все документы представляются на русском языке или вместе с заверенным в установленном порядке  переводом на русский язык.</w:t>
            </w:r>
          </w:p>
        </w:tc>
      </w:tr>
      <w:tr w14:paraId="0A73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05F55C">
            <w:pPr>
              <w:rPr>
                <w:b/>
                <w:bCs/>
              </w:rPr>
            </w:pPr>
            <w:r>
              <w:rPr>
                <w:b/>
                <w:bCs/>
              </w:rPr>
              <w:t>2.ПРОВЕРКА ДОКУМЕНТОВ, НАПРАВЛЕНИЕ НА ТЕСТИРОВАНИЕ</w:t>
            </w:r>
          </w:p>
        </w:tc>
        <w:tc>
          <w:tcPr>
            <w:tcW w:w="9215" w:type="dxa"/>
          </w:tcPr>
          <w:p w14:paraId="069A109F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 в течение 5 рабочих дней проводит проверку комплектности предоставленных документов;</w:t>
            </w:r>
          </w:p>
          <w:p w14:paraId="42C23FF8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Если представлен полный комплект документов, общеобразовательная организация в течение 25 рабочих дней проверяет их достоверность;</w:t>
            </w:r>
          </w:p>
          <w:p w14:paraId="78CEEDA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После проверки достоверности документов ребенок направляется 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в тестирующую организацию;</w:t>
            </w:r>
          </w:p>
          <w:p w14:paraId="2C4A15EB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Информация о направлении на тестировании направляется по адресу , указанному в заявлении о приеме на обучение, и в личный кабинет ЕПГУ;</w:t>
            </w:r>
          </w:p>
          <w:p w14:paraId="028BADDE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Одновременно общеобразовательная организация уведомляет тестирующую организацию в электронной форме через ЕПГУ или 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с использованием РПГУ;</w:t>
            </w:r>
          </w:p>
          <w:p w14:paraId="774BA39A">
            <w:pPr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Если предоставлен неполный комплект документов, общеобразовательная организация не рассматривает заявление (возвращает)!</w:t>
            </w:r>
          </w:p>
          <w:p w14:paraId="6B1367BD">
            <w:pPr>
              <w:ind w:left="720"/>
              <w:rPr>
                <w:b/>
                <w:bCs/>
              </w:rPr>
            </w:pPr>
          </w:p>
        </w:tc>
      </w:tr>
      <w:tr w14:paraId="7CB5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D4829A">
            <w:pPr>
              <w:rPr>
                <w:b/>
                <w:bCs/>
              </w:rPr>
            </w:pPr>
            <w:r>
              <w:rPr>
                <w:b/>
                <w:bCs/>
              </w:rPr>
              <w:t>Тестирующая организация</w:t>
            </w:r>
          </w:p>
          <w:p w14:paraId="6E3355D2">
            <w:pPr>
              <w:rPr>
                <w:b/>
                <w:bCs/>
              </w:rPr>
            </w:pPr>
          </w:p>
        </w:tc>
        <w:tc>
          <w:tcPr>
            <w:tcW w:w="9215" w:type="dxa"/>
          </w:tcPr>
          <w:p w14:paraId="021A98AE">
            <w:pPr>
              <w:keepNext w:val="0"/>
              <w:keepLines w:val="0"/>
              <w:widowControl/>
              <w:suppressLineNumbers w:val="0"/>
              <w:shd w:val="clear" w:fill="FFFFFF"/>
              <w:spacing w:line="288" w:lineRule="atLeast"/>
              <w:ind w:lef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zh-CN" w:bidi="ar-SA"/>
              </w:rPr>
              <w:t>Центр тестирования и языковой подготовки ФГАОУ ВО «Южно-Уральский государственный университет (НИУ)»</w:t>
            </w:r>
          </w:p>
          <w:p w14:paraId="07E942B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tLeast"/>
              <w:ind w:left="0" w:firstLine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zh-CN" w:bidi="ar-SA"/>
              </w:rPr>
              <w:t>Руководитель — Доронина Елена Геннадьевна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zh-CN" w:bidi="ar-SA"/>
              </w:rPr>
              <w:t xml:space="preserve"> </w:t>
            </w:r>
          </w:p>
          <w:p w14:paraId="1F8643A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tLeast"/>
              <w:ind w:left="0" w:firstLine="0"/>
              <w:jc w:val="left"/>
              <w:rPr>
                <w:b/>
                <w:bCs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zh-CN" w:bidi="ar-SA"/>
              </w:rPr>
              <w:t>г. Челябинск, ул. Сони Кривой, д. 79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 w:eastAsia="zh-CN" w:bidi="ar-SA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zh-CN" w:bidi="ar-SA"/>
              </w:rPr>
              <w:t>+7(351)272-31-31, +7(351)214-22-25</w:t>
            </w:r>
          </w:p>
          <w:p w14:paraId="70D0BC26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создает пункт проведения тестирования;</w:t>
            </w:r>
          </w:p>
          <w:p w14:paraId="0B99CDE6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создает комиссию по проведению тестирования;</w:t>
            </w:r>
          </w:p>
          <w:p w14:paraId="2B54502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информирует образовательную организацию о результатах проведения тестирования</w:t>
            </w:r>
          </w:p>
        </w:tc>
      </w:tr>
      <w:tr w14:paraId="39A3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6A9555">
            <w:pPr>
              <w:ind w:left="720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Министерство образования </w:t>
            </w:r>
            <w:r>
              <w:rPr>
                <w:b/>
                <w:bCs/>
                <w:lang w:val="ru-RU"/>
              </w:rPr>
              <w:t>Челябинской</w:t>
            </w:r>
            <w:r>
              <w:rPr>
                <w:rFonts w:hint="default"/>
                <w:b/>
                <w:bCs/>
                <w:lang w:val="ru-RU"/>
              </w:rPr>
              <w:t xml:space="preserve"> области</w:t>
            </w:r>
          </w:p>
          <w:p w14:paraId="522FD663">
            <w:pPr>
              <w:rPr>
                <w:b/>
                <w:bCs/>
              </w:rPr>
            </w:pPr>
          </w:p>
        </w:tc>
        <w:tc>
          <w:tcPr>
            <w:tcW w:w="9215" w:type="dxa"/>
          </w:tcPr>
          <w:p w14:paraId="21A7056F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устанавливает расписание проведения тестирования;</w:t>
            </w:r>
          </w:p>
          <w:p w14:paraId="2E9A9DB5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создает апелляционную комиссию </w:t>
            </w:r>
            <w:r>
              <w:rPr>
                <w:b/>
                <w:bCs/>
                <w:lang w:val="ru-RU"/>
              </w:rPr>
              <w:t>Челябинской</w:t>
            </w:r>
            <w:r>
              <w:rPr>
                <w:rFonts w:hint="default"/>
                <w:b/>
                <w:bCs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 xml:space="preserve">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      </w:r>
          </w:p>
          <w:p w14:paraId="2E132266">
            <w:pPr>
              <w:ind w:left="720"/>
              <w:rPr>
                <w:b/>
                <w:bCs/>
              </w:rPr>
            </w:pPr>
          </w:p>
        </w:tc>
      </w:tr>
      <w:tr w14:paraId="142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D66B76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ПОСЛЕ ПРОХОЖДЕНИЯ ТЕСТИРОВАНИЯ</w:t>
            </w:r>
          </w:p>
          <w:p w14:paraId="230A7AC6">
            <w:pPr>
              <w:ind w:left="720"/>
              <w:rPr>
                <w:b/>
                <w:bCs/>
              </w:rPr>
            </w:pPr>
          </w:p>
        </w:tc>
        <w:tc>
          <w:tcPr>
            <w:tcW w:w="9215" w:type="dxa"/>
          </w:tcPr>
          <w:p w14:paraId="7C45E9A4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Тестирующая организация в течение 3-х дней после тестирования уведомляет образовательную организацию (школу) о результатах</w:t>
            </w:r>
          </w:p>
          <w:p w14:paraId="0D2D2386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Информация о результатах тестирования и рассмотрения заявления о приеме на обучение направляется ОО по адресу (почтовый или электронный), указанному в заявлении о приеме на обучение, и в личный кабинет ЕПГУ</w:t>
            </w:r>
          </w:p>
          <w:p w14:paraId="03CD37ED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Руководитель 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тестирования, кроме 1 класса</w:t>
            </w:r>
          </w:p>
          <w:p w14:paraId="6866FAC4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</w:tr>
      <w:tr w14:paraId="0F34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69DEF8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ТЕСТИРОВАНИЕ</w:t>
            </w:r>
          </w:p>
          <w:p w14:paraId="460A08EC">
            <w:pPr>
              <w:ind w:left="720"/>
              <w:rPr>
                <w:b/>
                <w:bCs/>
              </w:rPr>
            </w:pPr>
          </w:p>
        </w:tc>
        <w:tc>
          <w:tcPr>
            <w:tcW w:w="9215" w:type="dxa"/>
          </w:tcPr>
          <w:p w14:paraId="7ECDA419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Тестирование проводится на основании направления, выданного образовательной организацией;</w:t>
            </w:r>
          </w:p>
          <w:p w14:paraId="61285ECE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Родители не позднее чем через 7 рабочих дней после дня получения направления лично обращаются в тестирующую организацию для записи на тестирование;</w:t>
            </w:r>
          </w:p>
          <w:p w14:paraId="3B372DBE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Исполнительный орган в сфере образования утверждает расписание проведения тестирования;</w:t>
            </w:r>
          </w:p>
          <w:p w14:paraId="54808201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Информация о датах проведения тестирования, демоверсии диагностических материалов, критерии оценивания размещаются на официальных сайтах тестирующих организаций;</w:t>
            </w:r>
          </w:p>
          <w:p w14:paraId="06BDCC38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В тестирующих организациях организуется пункт прохождения тестирования (далее - ППТ). В ППТ может быть использовано оборудование, применяемое в пунктах проведения экзаменов при проведении ГИА.</w:t>
            </w:r>
          </w:p>
          <w:p w14:paraId="4CCA4E3E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Тестирование проводится по годам обучения. Уровни знания русского языка:  достаточный и недостаточный;</w:t>
            </w:r>
          </w:p>
          <w:p w14:paraId="7E90E92F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. Тестирование проводится в устной и письменной форме (за исключением тестирования поступающих в 1 класс). Продолжительность проведения  тестирования составляет не более 80 минут</w:t>
            </w:r>
          </w:p>
          <w:p w14:paraId="70EBB643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8. Во время проведения тестирования обязательна видео и аудио запись;</w:t>
            </w:r>
          </w:p>
          <w:p w14:paraId="1E6033E9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9. Для проведения тестирования создается комиссия. Для разрешения спорных вопросов создается апелляционная комиссия.</w:t>
            </w:r>
          </w:p>
          <w:p w14:paraId="6DC6452C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10. Перед проведением тестирования проводится инструктаж ребенка.</w:t>
            </w:r>
          </w:p>
          <w:p w14:paraId="09E2854F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11. При проведении тестирования ребенку запрещается пользоваться любыми подсказками, средствами связи, фото-, аудио- и видеоаппаратурой, электронно вычислительной техникой, справочными материалами, шпаргалками.</w:t>
            </w:r>
          </w:p>
          <w:p w14:paraId="4011E3EB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В случае нарушения запрета ТЕСТИРОВАНИЕ СЧИТАЕТСЯ НЕПРОЙДЕННЫМ</w:t>
            </w:r>
          </w:p>
        </w:tc>
      </w:tr>
      <w:tr w14:paraId="2BB8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3B5363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РЕЗУЛЬТАТЫ ТЕСТИРОВАНИЯ</w:t>
            </w:r>
          </w:p>
        </w:tc>
        <w:tc>
          <w:tcPr>
            <w:tcW w:w="9215" w:type="dxa"/>
          </w:tcPr>
          <w:p w14:paraId="17D2A485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</w:t>
            </w:r>
          </w:p>
          <w:p w14:paraId="25B5F07D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взаимодействия.</w:t>
            </w:r>
          </w:p>
        </w:tc>
      </w:tr>
      <w:tr w14:paraId="3A84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BDAA13">
            <w:pPr>
              <w:ind w:left="72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ТЕСТИРОВАНИЕ НЕ ПРОЙДЕНО</w:t>
            </w:r>
          </w:p>
        </w:tc>
        <w:tc>
          <w:tcPr>
            <w:tcW w:w="9215" w:type="dxa"/>
          </w:tcPr>
          <w:p w14:paraId="60629F1C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Если ребенок не прошел тестирование, предлагается пройти дополнительное обучение русскому языку.</w:t>
            </w:r>
          </w:p>
          <w:p w14:paraId="0ABF3E29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Повторно пройти тестирование можно не ранее, чем через 3 месяца.</w:t>
            </w:r>
          </w:p>
          <w:p w14:paraId="51A310CB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При повторном прохождении тестирования не допускается повторное предоставление ранее использованного варианта.</w:t>
            </w:r>
          </w:p>
        </w:tc>
      </w:tr>
      <w:tr w14:paraId="2C61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72A39A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РУКОВОДИТЕЛЬ ОБЩЕОБРАЗОВАТЕЛЬНОЙ ОРГАНИЗАЦИИ</w:t>
            </w:r>
          </w:p>
        </w:tc>
        <w:tc>
          <w:tcPr>
            <w:tcW w:w="9215" w:type="dxa"/>
          </w:tcPr>
          <w:p w14:paraId="3F5F1881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Руководитель общеобразовательной организации издает распорядительный акт о приеме на обучение:</w:t>
            </w:r>
          </w:p>
          <w:p w14:paraId="5CF03A5C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      </w:r>
          </w:p>
          <w:p w14:paraId="07692314">
            <w:pPr>
              <w:numPr>
                <w:ilvl w:val="0"/>
                <w:numId w:val="2"/>
              </w:numPr>
              <w:tabs>
                <w:tab w:val="left" w:pos="724"/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Порядка".</w:t>
            </w:r>
          </w:p>
        </w:tc>
      </w:tr>
    </w:tbl>
    <w:p w14:paraId="5B665729">
      <w:r>
        <w:br w:type="textWrapping"/>
      </w: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A59BF"/>
    <w:multiLevelType w:val="multilevel"/>
    <w:tmpl w:val="2B5A59BF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9BB2385"/>
    <w:multiLevelType w:val="multilevel"/>
    <w:tmpl w:val="59BB2385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F6"/>
    <w:rsid w:val="000C7DA5"/>
    <w:rsid w:val="0023368E"/>
    <w:rsid w:val="0029465C"/>
    <w:rsid w:val="00331A11"/>
    <w:rsid w:val="00481AF6"/>
    <w:rsid w:val="00AC79F7"/>
    <w:rsid w:val="00C14D33"/>
    <w:rsid w:val="00F36CD2"/>
    <w:rsid w:val="00FD2869"/>
    <w:rsid w:val="1F1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1060</Words>
  <Characters>6045</Characters>
  <Lines>50</Lines>
  <Paragraphs>14</Paragraphs>
  <TotalTime>21</TotalTime>
  <ScaleCrop>false</ScaleCrop>
  <LinksUpToDate>false</LinksUpToDate>
  <CharactersWithSpaces>7091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2025-03-28T02:22:00Z</dcterms:created>
  <dc:creator>Ольга</dc:creator>
  <cp:lastModifiedBy>Нарима Сибагатуллина</cp:lastModifiedBy>
  <dcterms:modified xsi:type="dcterms:W3CDTF">2025-03-29T07:11:35Z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35B3EDAA35D844328C621839824C98C8_12</vt:lpwstr>
  </property>
</Properties>
</file>